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27BF" w14:textId="283CEE46" w:rsidR="00C811FC" w:rsidRPr="00AE6257" w:rsidRDefault="00465E5E" w:rsidP="00AE6257">
      <w:pPr>
        <w:ind w:right="240"/>
        <w:jc w:val="center"/>
        <w:rPr>
          <w:rFonts w:asciiTheme="majorEastAsia" w:eastAsiaTheme="majorEastAsia" w:hAnsiTheme="majorEastAsia" w:cs="SimHei"/>
          <w:b/>
          <w:bCs/>
          <w:sz w:val="28"/>
          <w:szCs w:val="24"/>
          <w:u w:val="single"/>
          <w:lang w:eastAsia="zh-TW"/>
        </w:rPr>
      </w:pPr>
      <w:r w:rsidRPr="00AE6257">
        <w:rPr>
          <w:rFonts w:asciiTheme="majorEastAsia" w:eastAsiaTheme="majorEastAsia" w:hAnsiTheme="majorEastAsia" w:cs="SimHei" w:hint="eastAsia"/>
          <w:b/>
          <w:bCs/>
          <w:sz w:val="28"/>
          <w:szCs w:val="24"/>
          <w:u w:val="single"/>
          <w:lang w:eastAsia="zh-TW"/>
        </w:rPr>
        <w:t>20</w:t>
      </w:r>
      <w:r w:rsidR="00C119C9" w:rsidRPr="00AE6257">
        <w:rPr>
          <w:rFonts w:asciiTheme="majorEastAsia" w:eastAsiaTheme="majorEastAsia" w:hAnsiTheme="majorEastAsia" w:cs="SimHei" w:hint="eastAsia"/>
          <w:b/>
          <w:bCs/>
          <w:sz w:val="28"/>
          <w:szCs w:val="24"/>
          <w:u w:val="single"/>
          <w:lang w:eastAsia="zh-TW"/>
        </w:rPr>
        <w:t>2</w:t>
      </w:r>
      <w:r w:rsidR="001426E0">
        <w:rPr>
          <w:rFonts w:asciiTheme="majorEastAsia" w:eastAsiaTheme="majorEastAsia" w:hAnsiTheme="majorEastAsia" w:cs="SimHei"/>
          <w:b/>
          <w:bCs/>
          <w:sz w:val="28"/>
          <w:szCs w:val="24"/>
          <w:u w:val="single"/>
          <w:lang w:eastAsia="zh-TW"/>
        </w:rPr>
        <w:t>3</w:t>
      </w:r>
      <w:r w:rsidRPr="00AE6257">
        <w:rPr>
          <w:rFonts w:asciiTheme="majorEastAsia" w:eastAsiaTheme="majorEastAsia" w:hAnsiTheme="majorEastAsia" w:cs="SimHei" w:hint="eastAsia"/>
          <w:b/>
          <w:bCs/>
          <w:sz w:val="28"/>
          <w:szCs w:val="24"/>
          <w:u w:val="single"/>
          <w:lang w:eastAsia="zh-TW"/>
        </w:rPr>
        <w:t>年</w:t>
      </w:r>
      <w:r w:rsidR="00AE6257">
        <w:rPr>
          <w:rFonts w:asciiTheme="majorEastAsia" w:eastAsiaTheme="majorEastAsia" w:hAnsiTheme="majorEastAsia" w:cs="SimHei"/>
          <w:b/>
          <w:bCs/>
          <w:sz w:val="28"/>
          <w:szCs w:val="24"/>
          <w:u w:val="single"/>
          <w:lang w:eastAsia="zh-TW"/>
        </w:rPr>
        <w:t>地域巡回日本語教師研修</w:t>
      </w:r>
      <w:r w:rsidR="00AE6257">
        <w:rPr>
          <w:rFonts w:asciiTheme="majorEastAsia" w:eastAsiaTheme="majorEastAsia" w:hAnsiTheme="majorEastAsia" w:cs="SimHei" w:hint="eastAsia"/>
          <w:b/>
          <w:bCs/>
          <w:sz w:val="28"/>
          <w:szCs w:val="24"/>
          <w:u w:val="single"/>
          <w:lang w:eastAsia="zh-TW"/>
        </w:rPr>
        <w:t xml:space="preserve">　日本語教育</w:t>
      </w:r>
      <w:r w:rsidR="00C811FC" w:rsidRPr="00AE6257">
        <w:rPr>
          <w:rFonts w:asciiTheme="majorEastAsia" w:eastAsiaTheme="majorEastAsia" w:hAnsiTheme="majorEastAsia" w:cs="SimHei"/>
          <w:b/>
          <w:bCs/>
          <w:sz w:val="28"/>
          <w:szCs w:val="24"/>
          <w:u w:val="single"/>
          <w:lang w:eastAsia="zh-TW"/>
        </w:rPr>
        <w:t>専門家派遣申請書</w:t>
      </w:r>
    </w:p>
    <w:tbl>
      <w:tblPr>
        <w:tblpPr w:leftFromText="142" w:rightFromText="142" w:vertAnchor="page" w:horzAnchor="margin" w:tblpXSpec="center"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5558"/>
      </w:tblGrid>
      <w:tr w:rsidR="00AE6257" w:rsidRPr="00AE6257" w14:paraId="30E3917D" w14:textId="77777777" w:rsidTr="001426E0">
        <w:trPr>
          <w:trHeight w:val="425"/>
        </w:trPr>
        <w:tc>
          <w:tcPr>
            <w:tcW w:w="3249" w:type="dxa"/>
          </w:tcPr>
          <w:p w14:paraId="242EBEE7"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lang w:eastAsia="zh-TW"/>
              </w:rPr>
              <w:t>申請年月日</w:t>
            </w:r>
          </w:p>
        </w:tc>
        <w:tc>
          <w:tcPr>
            <w:tcW w:w="5558" w:type="dxa"/>
            <w:shd w:val="clear" w:color="auto" w:fill="FFFFCC"/>
          </w:tcPr>
          <w:p w14:paraId="305E68B4" w14:textId="77777777" w:rsidR="00AE6257" w:rsidRPr="00AE6257" w:rsidRDefault="00AE6257" w:rsidP="00AE6257">
            <w:pPr>
              <w:ind w:right="240"/>
              <w:rPr>
                <w:rFonts w:asciiTheme="majorEastAsia" w:eastAsiaTheme="majorEastAsia" w:hAnsiTheme="majorEastAsia" w:cs="SimHei"/>
                <w:bCs/>
                <w:sz w:val="24"/>
                <w:szCs w:val="24"/>
              </w:rPr>
            </w:pPr>
            <w:r w:rsidRPr="00AE6257">
              <w:rPr>
                <w:rFonts w:asciiTheme="majorEastAsia" w:eastAsiaTheme="majorEastAsia" w:hAnsiTheme="majorEastAsia" w:cs="SimHei"/>
                <w:bCs/>
                <w:sz w:val="24"/>
                <w:szCs w:val="24"/>
              </w:rPr>
              <w:t xml:space="preserve">　　　　年　　　　月　　　　日</w:t>
            </w:r>
          </w:p>
        </w:tc>
      </w:tr>
      <w:tr w:rsidR="00AE6257" w:rsidRPr="00AE6257" w14:paraId="24C5A165" w14:textId="77777777" w:rsidTr="001426E0">
        <w:trPr>
          <w:trHeight w:val="425"/>
        </w:trPr>
        <w:tc>
          <w:tcPr>
            <w:tcW w:w="3249" w:type="dxa"/>
          </w:tcPr>
          <w:p w14:paraId="255148EB" w14:textId="4BFC3836" w:rsidR="00AE6257" w:rsidRPr="00AE6257" w:rsidRDefault="00223503" w:rsidP="00AE6257">
            <w:pPr>
              <w:ind w:right="240"/>
              <w:rPr>
                <w:rFonts w:asciiTheme="majorEastAsia" w:eastAsiaTheme="majorEastAsia" w:hAnsiTheme="majorEastAsia" w:cs="SimHei"/>
                <w:bCs/>
                <w:sz w:val="24"/>
                <w:szCs w:val="24"/>
                <w:lang w:eastAsia="zh-TW"/>
              </w:rPr>
            </w:pPr>
            <w:r>
              <w:rPr>
                <w:rFonts w:asciiTheme="majorEastAsia" w:eastAsiaTheme="majorEastAsia" w:hAnsiTheme="majorEastAsia" w:cs="SimHei"/>
                <w:bCs/>
                <w:sz w:val="24"/>
                <w:szCs w:val="24"/>
                <w:lang w:eastAsia="zh-TW"/>
              </w:rPr>
              <w:t>申請</w:t>
            </w:r>
            <w:r>
              <w:rPr>
                <w:rFonts w:asciiTheme="majorEastAsia" w:eastAsiaTheme="majorEastAsia" w:hAnsiTheme="majorEastAsia" w:cs="SimHei" w:hint="eastAsia"/>
                <w:bCs/>
                <w:sz w:val="24"/>
                <w:szCs w:val="24"/>
                <w:lang w:eastAsia="ja-JP"/>
              </w:rPr>
              <w:t>学校</w:t>
            </w:r>
            <w:r w:rsidR="00AE6257" w:rsidRPr="00AE6257">
              <w:rPr>
                <w:rFonts w:asciiTheme="majorEastAsia" w:eastAsiaTheme="majorEastAsia" w:hAnsiTheme="majorEastAsia" w:cs="SimHei"/>
                <w:bCs/>
                <w:sz w:val="24"/>
                <w:szCs w:val="24"/>
                <w:lang w:eastAsia="zh-TW"/>
              </w:rPr>
              <w:t>名</w:t>
            </w:r>
          </w:p>
        </w:tc>
        <w:tc>
          <w:tcPr>
            <w:tcW w:w="5558" w:type="dxa"/>
            <w:shd w:val="clear" w:color="auto" w:fill="FFFFCC"/>
          </w:tcPr>
          <w:p w14:paraId="3A67376A" w14:textId="77777777" w:rsidR="00AE6257" w:rsidRPr="00AE6257" w:rsidRDefault="00AE6257" w:rsidP="00AE6257">
            <w:pPr>
              <w:ind w:right="240"/>
              <w:rPr>
                <w:rFonts w:asciiTheme="majorEastAsia" w:eastAsiaTheme="majorEastAsia" w:hAnsiTheme="majorEastAsia" w:cs="SimHei"/>
                <w:bCs/>
                <w:sz w:val="24"/>
                <w:szCs w:val="24"/>
              </w:rPr>
            </w:pPr>
          </w:p>
        </w:tc>
      </w:tr>
      <w:tr w:rsidR="00AE6257" w:rsidRPr="00AE6257" w14:paraId="75825AAE" w14:textId="77777777" w:rsidTr="001426E0">
        <w:trPr>
          <w:trHeight w:val="821"/>
        </w:trPr>
        <w:tc>
          <w:tcPr>
            <w:tcW w:w="3249" w:type="dxa"/>
          </w:tcPr>
          <w:p w14:paraId="4CCD68E5"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研修会責任者氏名</w:t>
            </w:r>
          </w:p>
          <w:p w14:paraId="7F3E04C9"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lang w:eastAsia="zh-TW"/>
              </w:rPr>
              <w:t>連絡先　電話　email</w:t>
            </w:r>
          </w:p>
        </w:tc>
        <w:tc>
          <w:tcPr>
            <w:tcW w:w="5558" w:type="dxa"/>
            <w:shd w:val="clear" w:color="auto" w:fill="FFFFCC"/>
          </w:tcPr>
          <w:p w14:paraId="094A8CEE" w14:textId="77777777" w:rsidR="00AE6257" w:rsidRPr="00AE6257" w:rsidRDefault="00AE6257" w:rsidP="00AE6257">
            <w:pPr>
              <w:ind w:right="240"/>
              <w:rPr>
                <w:rFonts w:asciiTheme="majorEastAsia" w:eastAsiaTheme="majorEastAsia" w:hAnsiTheme="majorEastAsia" w:cs="SimHei"/>
                <w:bCs/>
                <w:sz w:val="24"/>
                <w:szCs w:val="24"/>
                <w:lang w:eastAsia="zh-TW"/>
              </w:rPr>
            </w:pPr>
          </w:p>
          <w:p w14:paraId="0C0D4E52"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0A57DFE0" w14:textId="77777777" w:rsidTr="001426E0">
        <w:trPr>
          <w:trHeight w:val="418"/>
        </w:trPr>
        <w:tc>
          <w:tcPr>
            <w:tcW w:w="3249" w:type="dxa"/>
            <w:vMerge w:val="restart"/>
          </w:tcPr>
          <w:p w14:paraId="24DDBC93"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開催希望日</w:t>
            </w:r>
          </w:p>
        </w:tc>
        <w:tc>
          <w:tcPr>
            <w:tcW w:w="5558" w:type="dxa"/>
            <w:shd w:val="clear" w:color="auto" w:fill="FFFFCC"/>
          </w:tcPr>
          <w:p w14:paraId="69981483" w14:textId="77777777" w:rsidR="00AE6257" w:rsidRPr="00AE6257" w:rsidRDefault="00AE6257" w:rsidP="00AE6257">
            <w:pPr>
              <w:ind w:right="240"/>
              <w:rPr>
                <w:rFonts w:asciiTheme="majorEastAsia" w:eastAsiaTheme="majorEastAsia" w:hAnsiTheme="majorEastAsia" w:cs="SimHei"/>
                <w:bCs/>
                <w:sz w:val="24"/>
                <w:szCs w:val="24"/>
                <w:lang w:eastAsia="ja-JP"/>
              </w:rPr>
            </w:pPr>
            <w:r w:rsidRPr="00AE6257">
              <w:rPr>
                <w:rFonts w:asciiTheme="majorEastAsia" w:eastAsiaTheme="majorEastAsia" w:hAnsiTheme="majorEastAsia" w:cs="SimHei" w:hint="eastAsia"/>
                <w:bCs/>
                <w:sz w:val="24"/>
                <w:szCs w:val="24"/>
                <w:lang w:eastAsia="ja-JP"/>
              </w:rPr>
              <w:t>第1希望：</w:t>
            </w:r>
            <w:r w:rsidRPr="00AE6257">
              <w:rPr>
                <w:rFonts w:asciiTheme="majorEastAsia" w:eastAsiaTheme="majorEastAsia" w:hAnsiTheme="majorEastAsia" w:cs="SimHei"/>
                <w:bCs/>
                <w:sz w:val="24"/>
                <w:szCs w:val="24"/>
              </w:rPr>
              <w:t xml:space="preserve">　　　年　　月　　日</w:t>
            </w:r>
            <w:r w:rsidRPr="00AE6257">
              <w:rPr>
                <w:rFonts w:asciiTheme="majorEastAsia" w:eastAsiaTheme="majorEastAsia" w:hAnsiTheme="majorEastAsia" w:cs="SimHei" w:hint="eastAsia"/>
                <w:bCs/>
                <w:sz w:val="24"/>
                <w:szCs w:val="24"/>
                <w:lang w:eastAsia="ja-JP"/>
              </w:rPr>
              <w:t>（　 曜日）</w:t>
            </w:r>
          </w:p>
        </w:tc>
      </w:tr>
      <w:tr w:rsidR="00AE6257" w:rsidRPr="00AE6257" w14:paraId="1B2F908D" w14:textId="77777777" w:rsidTr="001426E0">
        <w:trPr>
          <w:trHeight w:val="400"/>
        </w:trPr>
        <w:tc>
          <w:tcPr>
            <w:tcW w:w="3249" w:type="dxa"/>
            <w:vMerge/>
          </w:tcPr>
          <w:p w14:paraId="683458A2" w14:textId="77777777" w:rsidR="00AE6257" w:rsidRPr="00AE6257" w:rsidRDefault="00AE6257" w:rsidP="00AE6257">
            <w:pPr>
              <w:jc w:val="left"/>
              <w:rPr>
                <w:rFonts w:asciiTheme="majorEastAsia" w:eastAsiaTheme="majorEastAsia" w:hAnsiTheme="majorEastAsia" w:cs="MS PGothic"/>
                <w:kern w:val="0"/>
                <w:sz w:val="24"/>
                <w:szCs w:val="24"/>
                <w:lang w:eastAsia="zh-TW"/>
              </w:rPr>
            </w:pPr>
          </w:p>
        </w:tc>
        <w:tc>
          <w:tcPr>
            <w:tcW w:w="5558" w:type="dxa"/>
            <w:shd w:val="clear" w:color="auto" w:fill="FFFFCC"/>
          </w:tcPr>
          <w:p w14:paraId="3B392AE6"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hint="eastAsia"/>
                <w:bCs/>
                <w:sz w:val="24"/>
                <w:szCs w:val="24"/>
                <w:lang w:eastAsia="ja-JP"/>
              </w:rPr>
              <w:t>第2希望：　　　年　　月　　日（　 曜日）</w:t>
            </w:r>
          </w:p>
        </w:tc>
      </w:tr>
      <w:tr w:rsidR="00AE6257" w:rsidRPr="00AE6257" w14:paraId="442D1CDE" w14:textId="77777777" w:rsidTr="001426E0">
        <w:trPr>
          <w:trHeight w:val="384"/>
        </w:trPr>
        <w:tc>
          <w:tcPr>
            <w:tcW w:w="3249" w:type="dxa"/>
          </w:tcPr>
          <w:p w14:paraId="10648DEF" w14:textId="77777777" w:rsidR="00AE6257" w:rsidRDefault="00AE6257" w:rsidP="00AE6257">
            <w:pPr>
              <w:jc w:val="left"/>
              <w:rPr>
                <w:rFonts w:asciiTheme="majorEastAsia" w:eastAsia="PMingLiU" w:hAnsiTheme="majorEastAsia" w:cs="MS PGothic"/>
                <w:kern w:val="0"/>
                <w:sz w:val="24"/>
                <w:szCs w:val="24"/>
                <w:lang w:eastAsia="zh-TW"/>
              </w:rPr>
            </w:pPr>
            <w:r w:rsidRPr="00AE6257">
              <w:rPr>
                <w:rFonts w:asciiTheme="majorEastAsia" w:eastAsiaTheme="majorEastAsia" w:hAnsiTheme="majorEastAsia" w:cs="MS PGothic"/>
                <w:kern w:val="0"/>
                <w:sz w:val="24"/>
                <w:szCs w:val="24"/>
                <w:lang w:eastAsia="zh-TW"/>
              </w:rPr>
              <w:t>開催場所</w:t>
            </w:r>
          </w:p>
          <w:p w14:paraId="0AC92048" w14:textId="4061ED58" w:rsidR="000D2B44" w:rsidRPr="000D2B44" w:rsidRDefault="000D2B44" w:rsidP="00AE6257">
            <w:pPr>
              <w:jc w:val="left"/>
              <w:rPr>
                <w:rFonts w:asciiTheme="majorEastAsia" w:eastAsiaTheme="majorEastAsia" w:hAnsiTheme="majorEastAsia" w:cs="SimHei"/>
                <w:bCs/>
                <w:sz w:val="24"/>
                <w:szCs w:val="24"/>
                <w:lang w:eastAsia="ja-JP"/>
              </w:rPr>
            </w:pPr>
            <w:r w:rsidRPr="000D2B44">
              <w:rPr>
                <w:rFonts w:asciiTheme="majorEastAsia" w:eastAsiaTheme="majorEastAsia" w:hAnsiTheme="majorEastAsia" w:cs="MS PGothic" w:hint="eastAsia"/>
                <w:kern w:val="0"/>
                <w:sz w:val="24"/>
                <w:szCs w:val="24"/>
                <w:lang w:eastAsia="ja-JP"/>
              </w:rPr>
              <w:t>（オンラインも可）</w:t>
            </w:r>
          </w:p>
        </w:tc>
        <w:tc>
          <w:tcPr>
            <w:tcW w:w="5558" w:type="dxa"/>
            <w:shd w:val="clear" w:color="auto" w:fill="FFFFCC"/>
          </w:tcPr>
          <w:p w14:paraId="60E82054" w14:textId="77777777" w:rsidR="00AE6257" w:rsidRPr="00AE6257" w:rsidRDefault="00AE6257" w:rsidP="00AE6257">
            <w:pPr>
              <w:ind w:right="240"/>
              <w:rPr>
                <w:rFonts w:asciiTheme="majorEastAsia" w:eastAsiaTheme="majorEastAsia" w:hAnsiTheme="majorEastAsia" w:cs="SimHei"/>
                <w:bCs/>
                <w:sz w:val="24"/>
                <w:szCs w:val="24"/>
                <w:lang w:eastAsia="zh-TW"/>
              </w:rPr>
            </w:pPr>
          </w:p>
        </w:tc>
      </w:tr>
      <w:tr w:rsidR="00AE6257" w:rsidRPr="00AE6257" w14:paraId="459EF73D" w14:textId="77777777" w:rsidTr="001426E0">
        <w:trPr>
          <w:trHeight w:val="392"/>
        </w:trPr>
        <w:tc>
          <w:tcPr>
            <w:tcW w:w="3249" w:type="dxa"/>
          </w:tcPr>
          <w:p w14:paraId="11B94F23" w14:textId="77777777" w:rsidR="00AE6257" w:rsidRPr="00AE6257" w:rsidRDefault="00AE6257" w:rsidP="00AE6257">
            <w:pPr>
              <w:jc w:val="left"/>
              <w:rPr>
                <w:rFonts w:asciiTheme="majorEastAsia" w:eastAsiaTheme="majorEastAsia" w:hAnsiTheme="majorEastAsia" w:cs="MS PGothic"/>
                <w:kern w:val="0"/>
                <w:sz w:val="24"/>
                <w:szCs w:val="24"/>
                <w:lang w:eastAsia="zh-TW"/>
              </w:rPr>
            </w:pPr>
            <w:r w:rsidRPr="00AE6257">
              <w:rPr>
                <w:rFonts w:asciiTheme="majorEastAsia" w:eastAsiaTheme="majorEastAsia" w:hAnsiTheme="majorEastAsia" w:cs="MS PGothic"/>
                <w:kern w:val="0"/>
                <w:sz w:val="24"/>
                <w:szCs w:val="24"/>
              </w:rPr>
              <w:t>参加</w:t>
            </w:r>
            <w:r w:rsidRPr="00AE6257">
              <w:rPr>
                <w:rFonts w:asciiTheme="majorEastAsia" w:eastAsiaTheme="majorEastAsia" w:hAnsiTheme="majorEastAsia" w:cs="MS PGothic" w:hint="eastAsia"/>
                <w:kern w:val="0"/>
                <w:sz w:val="24"/>
                <w:szCs w:val="24"/>
              </w:rPr>
              <w:t>教師</w:t>
            </w:r>
            <w:r w:rsidRPr="00AE6257">
              <w:rPr>
                <w:rFonts w:asciiTheme="majorEastAsia" w:eastAsiaTheme="majorEastAsia" w:hAnsiTheme="majorEastAsia" w:cs="MS PGothic"/>
                <w:kern w:val="0"/>
                <w:sz w:val="24"/>
                <w:szCs w:val="24"/>
              </w:rPr>
              <w:t>数</w:t>
            </w:r>
          </w:p>
        </w:tc>
        <w:tc>
          <w:tcPr>
            <w:tcW w:w="5558" w:type="dxa"/>
            <w:shd w:val="clear" w:color="auto" w:fill="FFFFCC"/>
          </w:tcPr>
          <w:p w14:paraId="0D1DA711" w14:textId="77777777" w:rsidR="00AE6257" w:rsidRPr="00AE6257" w:rsidRDefault="00AE6257" w:rsidP="00AE6257">
            <w:pPr>
              <w:ind w:right="240"/>
              <w:rPr>
                <w:rFonts w:asciiTheme="majorEastAsia" w:eastAsiaTheme="majorEastAsia" w:hAnsiTheme="majorEastAsia" w:cs="SimHei"/>
                <w:bCs/>
                <w:sz w:val="24"/>
                <w:szCs w:val="24"/>
                <w:lang w:eastAsia="zh-TW"/>
              </w:rPr>
            </w:pPr>
            <w:r w:rsidRPr="00AE6257">
              <w:rPr>
                <w:rFonts w:asciiTheme="majorEastAsia" w:eastAsiaTheme="majorEastAsia" w:hAnsiTheme="majorEastAsia" w:cs="SimHei"/>
                <w:bCs/>
                <w:sz w:val="24"/>
                <w:szCs w:val="24"/>
              </w:rPr>
              <w:t>約　　　人</w:t>
            </w:r>
          </w:p>
        </w:tc>
      </w:tr>
      <w:tr w:rsidR="00AE6257" w:rsidRPr="00AE6257" w14:paraId="3F53EB00" w14:textId="77777777" w:rsidTr="001426E0">
        <w:trPr>
          <w:trHeight w:val="469"/>
        </w:trPr>
        <w:tc>
          <w:tcPr>
            <w:tcW w:w="3249" w:type="dxa"/>
            <w:vMerge w:val="restart"/>
          </w:tcPr>
          <w:p w14:paraId="2FA4D29D" w14:textId="77777777" w:rsidR="000D2B44" w:rsidRDefault="00AE6257" w:rsidP="00AE6257">
            <w:pPr>
              <w:jc w:val="left"/>
              <w:rPr>
                <w:rFonts w:ascii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参加予定学校名</w:t>
            </w:r>
          </w:p>
          <w:p w14:paraId="7E7FC49C" w14:textId="441F77FF"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hint="eastAsia"/>
                <w:kern w:val="0"/>
                <w:sz w:val="24"/>
                <w:szCs w:val="24"/>
                <w:lang w:eastAsia="ja-JP"/>
              </w:rPr>
              <w:t>（</w:t>
            </w:r>
            <w:r w:rsidR="000D2B44">
              <w:rPr>
                <w:rFonts w:asciiTheme="majorEastAsia" w:eastAsiaTheme="majorEastAsia" w:hAnsiTheme="majorEastAsia" w:cs="Arial" w:hint="eastAsia"/>
                <w:kern w:val="0"/>
                <w:sz w:val="24"/>
                <w:szCs w:val="24"/>
                <w:lang w:eastAsia="ja-JP"/>
              </w:rPr>
              <w:t>対面の場合は</w:t>
            </w:r>
            <w:r w:rsidRPr="00AE6257">
              <w:rPr>
                <w:rFonts w:asciiTheme="majorEastAsia" w:eastAsiaTheme="majorEastAsia" w:hAnsiTheme="majorEastAsia" w:cs="Arial" w:hint="eastAsia"/>
                <w:kern w:val="0"/>
                <w:sz w:val="24"/>
                <w:szCs w:val="24"/>
                <w:lang w:eastAsia="ja-JP"/>
              </w:rPr>
              <w:t>3</w:t>
            </w:r>
            <w:r w:rsidRPr="00AE6257">
              <w:rPr>
                <w:rFonts w:asciiTheme="majorEastAsia" w:eastAsiaTheme="majorEastAsia" w:hAnsiTheme="majorEastAsia" w:cs="Arial"/>
                <w:kern w:val="0"/>
                <w:sz w:val="24"/>
                <w:szCs w:val="24"/>
                <w:lang w:eastAsia="ja-JP"/>
              </w:rPr>
              <w:t>校以上</w:t>
            </w:r>
            <w:r w:rsidRPr="00AE6257">
              <w:rPr>
                <w:rFonts w:asciiTheme="majorEastAsia" w:eastAsiaTheme="majorEastAsia" w:hAnsiTheme="majorEastAsia" w:cs="Arial" w:hint="eastAsia"/>
                <w:kern w:val="0"/>
                <w:sz w:val="24"/>
                <w:szCs w:val="24"/>
                <w:lang w:eastAsia="ja-JP"/>
              </w:rPr>
              <w:t>）</w:t>
            </w:r>
          </w:p>
        </w:tc>
        <w:tc>
          <w:tcPr>
            <w:tcW w:w="5558" w:type="dxa"/>
            <w:shd w:val="clear" w:color="auto" w:fill="FFFFCC"/>
          </w:tcPr>
          <w:p w14:paraId="06A692A1"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5CAD0CB4" w14:textId="77777777" w:rsidTr="001426E0">
        <w:trPr>
          <w:trHeight w:val="430"/>
        </w:trPr>
        <w:tc>
          <w:tcPr>
            <w:tcW w:w="3249" w:type="dxa"/>
            <w:vMerge/>
          </w:tcPr>
          <w:p w14:paraId="116B47E7"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558" w:type="dxa"/>
            <w:shd w:val="clear" w:color="auto" w:fill="FFFFCC"/>
          </w:tcPr>
          <w:p w14:paraId="5BB227C8"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4CCA003E" w14:textId="77777777" w:rsidTr="001426E0">
        <w:trPr>
          <w:trHeight w:val="437"/>
        </w:trPr>
        <w:tc>
          <w:tcPr>
            <w:tcW w:w="3249" w:type="dxa"/>
            <w:vMerge/>
          </w:tcPr>
          <w:p w14:paraId="75CD488D" w14:textId="77777777" w:rsidR="00AE6257" w:rsidRPr="00AE6257" w:rsidRDefault="00AE6257" w:rsidP="00AE6257">
            <w:pPr>
              <w:ind w:right="240"/>
              <w:rPr>
                <w:rFonts w:asciiTheme="majorEastAsia" w:eastAsiaTheme="majorEastAsia" w:hAnsiTheme="majorEastAsia" w:cs="Arial"/>
                <w:kern w:val="0"/>
                <w:sz w:val="24"/>
                <w:szCs w:val="24"/>
                <w:lang w:eastAsia="ja-JP"/>
              </w:rPr>
            </w:pPr>
          </w:p>
        </w:tc>
        <w:tc>
          <w:tcPr>
            <w:tcW w:w="5558" w:type="dxa"/>
            <w:shd w:val="clear" w:color="auto" w:fill="FFFFCC"/>
          </w:tcPr>
          <w:p w14:paraId="5F655064" w14:textId="77777777" w:rsidR="00AE6257" w:rsidRPr="00AE6257" w:rsidRDefault="00AE6257" w:rsidP="00AE6257">
            <w:pPr>
              <w:ind w:right="240"/>
              <w:rPr>
                <w:rFonts w:asciiTheme="majorEastAsia" w:eastAsiaTheme="majorEastAsia" w:hAnsiTheme="majorEastAsia" w:cs="Arial"/>
                <w:bCs/>
                <w:sz w:val="24"/>
                <w:szCs w:val="24"/>
                <w:lang w:eastAsia="ja-JP"/>
              </w:rPr>
            </w:pPr>
          </w:p>
        </w:tc>
      </w:tr>
      <w:tr w:rsidR="00AE6257" w:rsidRPr="00AE6257" w14:paraId="724C2915" w14:textId="77777777" w:rsidTr="001426E0">
        <w:trPr>
          <w:trHeight w:val="539"/>
        </w:trPr>
        <w:tc>
          <w:tcPr>
            <w:tcW w:w="3249" w:type="dxa"/>
          </w:tcPr>
          <w:p w14:paraId="7C782449"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rPr>
              <w:t xml:space="preserve">教室の形態　</w:t>
            </w:r>
          </w:p>
        </w:tc>
        <w:tc>
          <w:tcPr>
            <w:tcW w:w="5558" w:type="dxa"/>
            <w:shd w:val="clear" w:color="auto" w:fill="FFFFCC"/>
          </w:tcPr>
          <w:p w14:paraId="2814F597"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 xml:space="preserve">ホール　階段式教室　一般教室　</w:t>
            </w:r>
          </w:p>
          <w:p w14:paraId="471E5914" w14:textId="77777777" w:rsidR="00AE6257" w:rsidRPr="00AE6257" w:rsidRDefault="00AE6257" w:rsidP="00AE6257">
            <w:pPr>
              <w:ind w:right="24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bCs/>
                <w:sz w:val="24"/>
                <w:szCs w:val="24"/>
                <w:lang w:eastAsia="ja-JP"/>
              </w:rPr>
              <w:t>机は</w:t>
            </w:r>
            <w:r w:rsidRPr="00AE6257">
              <w:rPr>
                <w:rFonts w:asciiTheme="majorEastAsia" w:eastAsiaTheme="majorEastAsia" w:hAnsiTheme="majorEastAsia" w:cs="Arial" w:hint="eastAsia"/>
                <w:bCs/>
                <w:sz w:val="24"/>
                <w:szCs w:val="24"/>
                <w:lang w:eastAsia="ja-JP"/>
              </w:rPr>
              <w:t xml:space="preserve">　</w:t>
            </w:r>
            <w:r w:rsidRPr="00AE6257">
              <w:rPr>
                <w:rFonts w:asciiTheme="majorEastAsia" w:eastAsiaTheme="majorEastAsia" w:hAnsiTheme="majorEastAsia" w:cs="Arial"/>
                <w:bCs/>
                <w:sz w:val="24"/>
                <w:szCs w:val="24"/>
                <w:lang w:eastAsia="ja-JP"/>
              </w:rPr>
              <w:t xml:space="preserve">移動式、可動式、なし　　</w:t>
            </w:r>
          </w:p>
        </w:tc>
      </w:tr>
      <w:tr w:rsidR="00AE6257" w:rsidRPr="00AE6257" w14:paraId="7CFA1C7C" w14:textId="77777777" w:rsidTr="001426E0">
        <w:trPr>
          <w:trHeight w:val="1089"/>
        </w:trPr>
        <w:tc>
          <w:tcPr>
            <w:tcW w:w="3249" w:type="dxa"/>
          </w:tcPr>
          <w:p w14:paraId="6ED0FC25" w14:textId="77777777" w:rsidR="00AE6257" w:rsidRPr="00AE6257" w:rsidRDefault="00AE6257" w:rsidP="00AE6257">
            <w:pPr>
              <w:jc w:val="left"/>
              <w:rPr>
                <w:rFonts w:asciiTheme="majorEastAsia" w:eastAsiaTheme="majorEastAsia" w:hAnsiTheme="majorEastAsia" w:cs="Arial"/>
                <w:kern w:val="0"/>
                <w:sz w:val="24"/>
                <w:szCs w:val="24"/>
                <w:lang w:eastAsia="ja-JP"/>
              </w:rPr>
            </w:pPr>
            <w:r w:rsidRPr="00AE6257">
              <w:rPr>
                <w:rFonts w:asciiTheme="majorEastAsia" w:eastAsiaTheme="majorEastAsia" w:hAnsiTheme="majorEastAsia" w:cs="Arial"/>
                <w:kern w:val="0"/>
                <w:sz w:val="24"/>
                <w:szCs w:val="24"/>
                <w:lang w:eastAsia="ja-JP"/>
              </w:rPr>
              <w:t>教師研修希望テーマ</w:t>
            </w:r>
          </w:p>
        </w:tc>
        <w:tc>
          <w:tcPr>
            <w:tcW w:w="5558" w:type="dxa"/>
            <w:shd w:val="clear" w:color="auto" w:fill="FFFFCC"/>
          </w:tcPr>
          <w:p w14:paraId="6265F879" w14:textId="77777777" w:rsidR="00AE6257" w:rsidRPr="00AE6257" w:rsidRDefault="00AE6257" w:rsidP="00AE6257">
            <w:pPr>
              <w:ind w:right="240"/>
              <w:rPr>
                <w:rFonts w:asciiTheme="majorEastAsia" w:eastAsiaTheme="majorEastAsia" w:hAnsiTheme="majorEastAsia" w:cs="Arial"/>
                <w:bCs/>
                <w:lang w:eastAsia="ja-JP"/>
              </w:rPr>
            </w:pPr>
          </w:p>
        </w:tc>
      </w:tr>
      <w:tr w:rsidR="00AE6257" w:rsidRPr="00AE6257" w14:paraId="7D88DC78" w14:textId="77777777" w:rsidTr="001426E0">
        <w:trPr>
          <w:trHeight w:val="3910"/>
        </w:trPr>
        <w:tc>
          <w:tcPr>
            <w:tcW w:w="8807" w:type="dxa"/>
            <w:gridSpan w:val="2"/>
            <w:tcBorders>
              <w:left w:val="nil"/>
              <w:bottom w:val="nil"/>
              <w:right w:val="nil"/>
            </w:tcBorders>
          </w:tcPr>
          <w:p w14:paraId="4884E460" w14:textId="2D3A1955" w:rsidR="001426E0" w:rsidRPr="00AE6257" w:rsidRDefault="00AE6257" w:rsidP="00AE6257">
            <w:pPr>
              <w:jc w:val="left"/>
              <w:rPr>
                <w:rFonts w:asciiTheme="majorEastAsia" w:eastAsiaTheme="majorEastAsia" w:hAnsiTheme="majorEastAsia" w:cs="Arial"/>
                <w:b/>
                <w:bCs/>
                <w:sz w:val="24"/>
                <w:szCs w:val="24"/>
                <w:lang w:eastAsia="ja-JP"/>
              </w:rPr>
            </w:pPr>
            <w:r w:rsidRPr="00AE6257">
              <w:rPr>
                <w:rFonts w:asciiTheme="majorEastAsia" w:eastAsiaTheme="majorEastAsia" w:hAnsiTheme="majorEastAsia" w:cs="Arial" w:hint="eastAsia"/>
                <w:b/>
                <w:kern w:val="0"/>
                <w:sz w:val="24"/>
                <w:szCs w:val="24"/>
                <w:lang w:eastAsia="ja-JP"/>
              </w:rPr>
              <w:t>＜</w:t>
            </w:r>
            <w:r w:rsidRPr="00AE6257">
              <w:rPr>
                <w:rFonts w:asciiTheme="majorEastAsia" w:eastAsiaTheme="majorEastAsia" w:hAnsiTheme="majorEastAsia" w:cs="Arial" w:hint="eastAsia"/>
                <w:b/>
                <w:bCs/>
                <w:sz w:val="24"/>
                <w:szCs w:val="24"/>
                <w:lang w:eastAsia="ja-JP"/>
              </w:rPr>
              <w:t>教師研修テーマ（</w:t>
            </w:r>
            <w:r w:rsidR="001426E0">
              <w:rPr>
                <w:rFonts w:asciiTheme="majorEastAsia" w:eastAsiaTheme="majorEastAsia" w:hAnsiTheme="majorEastAsia" w:cs="Arial" w:hint="eastAsia"/>
                <w:b/>
                <w:bCs/>
                <w:sz w:val="24"/>
                <w:szCs w:val="24"/>
                <w:lang w:eastAsia="ja-JP"/>
              </w:rPr>
              <w:t>1</w:t>
            </w:r>
            <w:r w:rsidR="001426E0">
              <w:rPr>
                <w:rFonts w:asciiTheme="majorEastAsia" w:eastAsiaTheme="majorEastAsia" w:hAnsiTheme="majorEastAsia" w:cs="Arial"/>
                <w:b/>
                <w:bCs/>
                <w:sz w:val="24"/>
                <w:szCs w:val="24"/>
                <w:lang w:eastAsia="ja-JP"/>
              </w:rPr>
              <w:t>.</w:t>
            </w:r>
            <w:r>
              <w:rPr>
                <w:rFonts w:asciiTheme="majorEastAsia" w:eastAsiaTheme="majorEastAsia" w:hAnsiTheme="majorEastAsia" w:cs="Arial" w:hint="eastAsia"/>
                <w:b/>
                <w:bCs/>
                <w:sz w:val="24"/>
                <w:szCs w:val="24"/>
                <w:lang w:eastAsia="ja-JP"/>
              </w:rPr>
              <w:t>～</w:t>
            </w:r>
            <w:r w:rsidR="001426E0">
              <w:rPr>
                <w:rFonts w:asciiTheme="majorEastAsia" w:eastAsiaTheme="majorEastAsia" w:hAnsiTheme="majorEastAsia" w:cs="Arial" w:hint="eastAsia"/>
                <w:b/>
                <w:bCs/>
                <w:sz w:val="24"/>
                <w:szCs w:val="24"/>
                <w:lang w:eastAsia="ja-JP"/>
              </w:rPr>
              <w:t>1</w:t>
            </w:r>
            <w:r w:rsidR="001426E0">
              <w:rPr>
                <w:rFonts w:asciiTheme="majorEastAsia" w:eastAsiaTheme="majorEastAsia" w:hAnsiTheme="majorEastAsia" w:cs="Arial"/>
                <w:b/>
                <w:bCs/>
                <w:sz w:val="24"/>
                <w:szCs w:val="24"/>
                <w:lang w:eastAsia="ja-JP"/>
              </w:rPr>
              <w:t>4.</w:t>
            </w:r>
            <w:r w:rsidRPr="00AE6257">
              <w:rPr>
                <w:rFonts w:asciiTheme="majorEastAsia" w:eastAsiaTheme="majorEastAsia" w:hAnsiTheme="majorEastAsia" w:cs="Arial" w:hint="eastAsia"/>
                <w:b/>
                <w:bCs/>
                <w:sz w:val="24"/>
                <w:szCs w:val="24"/>
                <w:lang w:eastAsia="ja-JP"/>
              </w:rPr>
              <w:t>の中から二つ選んでください）＞</w:t>
            </w:r>
          </w:p>
          <w:p w14:paraId="082CEB03"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1.JF日本語教育スタンダード準拠教材『まるごと』『いろどり』を利用した授業</w:t>
            </w:r>
          </w:p>
          <w:p w14:paraId="3E407FF2"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2.能力育成の授業(21世紀型スキルなど)</w:t>
            </w:r>
          </w:p>
          <w:p w14:paraId="4B79470C"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3.行動中心アプローチ(JF日本語教育スタンダード、Candoなど)</w:t>
            </w:r>
          </w:p>
          <w:p w14:paraId="06A772ED"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4.初級を教える</w:t>
            </w:r>
          </w:p>
          <w:p w14:paraId="60F0A039"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lang w:eastAsia="ja-JP"/>
              </w:rPr>
              <w:t>5.</w:t>
            </w:r>
            <w:r w:rsidRPr="001426E0">
              <w:rPr>
                <w:rFonts w:asciiTheme="majorEastAsia" w:eastAsiaTheme="majorEastAsia" w:hAnsiTheme="majorEastAsia" w:hint="eastAsia"/>
                <w:lang w:eastAsia="ja-JP"/>
              </w:rPr>
              <w:t>中・上級を教える</w:t>
            </w:r>
          </w:p>
          <w:p w14:paraId="0A3F9868"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6.読むことを教える</w:t>
            </w:r>
          </w:p>
          <w:p w14:paraId="44C67E43"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7.聞くことを教える</w:t>
            </w:r>
          </w:p>
          <w:p w14:paraId="0DE697D3"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8.書くことを教える</w:t>
            </w:r>
          </w:p>
          <w:p w14:paraId="625B3811"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9.話すことを教える</w:t>
            </w:r>
          </w:p>
          <w:p w14:paraId="6082C9C7"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10.試験の作成と評価</w:t>
            </w:r>
          </w:p>
          <w:p w14:paraId="1483BCD3" w14:textId="77777777"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11.文化の扱い方</w:t>
            </w:r>
          </w:p>
          <w:p w14:paraId="30474184" w14:textId="36EC15B4" w:rsidR="001426E0" w:rsidRP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1</w:t>
            </w:r>
            <w:r w:rsidR="0011359F">
              <w:rPr>
                <w:rFonts w:asciiTheme="majorEastAsia" w:eastAsiaTheme="majorEastAsia" w:hAnsiTheme="majorEastAsia"/>
                <w:lang w:eastAsia="ja-JP"/>
              </w:rPr>
              <w:t>2</w:t>
            </w:r>
            <w:r w:rsidRPr="001426E0">
              <w:rPr>
                <w:rFonts w:asciiTheme="majorEastAsia" w:eastAsiaTheme="majorEastAsia" w:hAnsiTheme="majorEastAsia" w:hint="eastAsia"/>
                <w:lang w:eastAsia="ja-JP"/>
              </w:rPr>
              <w:t>.ルーブリック</w:t>
            </w:r>
            <w:r w:rsidR="00EC1F85">
              <w:rPr>
                <w:rFonts w:asciiTheme="majorEastAsia" w:eastAsiaTheme="majorEastAsia" w:hAnsiTheme="majorEastAsia" w:hint="eastAsia"/>
                <w:lang w:eastAsia="ja-JP"/>
              </w:rPr>
              <w:t>による評価</w:t>
            </w:r>
          </w:p>
          <w:p w14:paraId="676FB84F" w14:textId="3882DF13" w:rsidR="001426E0" w:rsidRDefault="001426E0" w:rsidP="001426E0">
            <w:pPr>
              <w:pStyle w:val="a8"/>
              <w:spacing w:line="0" w:lineRule="atLeast"/>
              <w:rPr>
                <w:rFonts w:asciiTheme="majorEastAsia" w:eastAsiaTheme="majorEastAsia" w:hAnsiTheme="majorEastAsia"/>
                <w:lang w:eastAsia="ja-JP"/>
              </w:rPr>
            </w:pPr>
            <w:r w:rsidRPr="001426E0">
              <w:rPr>
                <w:rFonts w:asciiTheme="majorEastAsia" w:eastAsiaTheme="majorEastAsia" w:hAnsiTheme="majorEastAsia" w:hint="eastAsia"/>
                <w:lang w:eastAsia="ja-JP"/>
              </w:rPr>
              <w:t>1</w:t>
            </w:r>
            <w:r w:rsidR="0011359F">
              <w:rPr>
                <w:rFonts w:asciiTheme="majorEastAsia" w:eastAsiaTheme="majorEastAsia" w:hAnsiTheme="majorEastAsia"/>
                <w:lang w:eastAsia="ja-JP"/>
              </w:rPr>
              <w:t>3</w:t>
            </w:r>
            <w:r w:rsidRPr="001426E0">
              <w:rPr>
                <w:rFonts w:asciiTheme="majorEastAsia" w:eastAsiaTheme="majorEastAsia" w:hAnsiTheme="majorEastAsia" w:hint="eastAsia"/>
                <w:lang w:eastAsia="ja-JP"/>
              </w:rPr>
              <w:t>.ポートフォリオ</w:t>
            </w:r>
          </w:p>
          <w:p w14:paraId="0FB4BED0" w14:textId="1C0650AB" w:rsidR="0011359F" w:rsidRPr="001426E0" w:rsidRDefault="0011359F" w:rsidP="001426E0">
            <w:pPr>
              <w:pStyle w:val="a8"/>
              <w:spacing w:line="0" w:lineRule="atLeast"/>
              <w:rPr>
                <w:rFonts w:asciiTheme="majorEastAsia" w:eastAsiaTheme="majorEastAsia" w:hAnsiTheme="majorEastAsia"/>
                <w:lang w:eastAsia="ja-JP"/>
              </w:rPr>
            </w:pPr>
            <w:r>
              <w:rPr>
                <w:rFonts w:asciiTheme="majorEastAsia" w:eastAsiaTheme="majorEastAsia" w:hAnsiTheme="majorEastAsia" w:hint="eastAsia"/>
                <w:lang w:eastAsia="ja-JP"/>
              </w:rPr>
              <w:t>1</w:t>
            </w:r>
            <w:r>
              <w:rPr>
                <w:rFonts w:asciiTheme="majorEastAsia" w:eastAsiaTheme="majorEastAsia" w:hAnsiTheme="majorEastAsia"/>
                <w:lang w:eastAsia="ja-JP"/>
              </w:rPr>
              <w:t>4.</w:t>
            </w:r>
            <w:r>
              <w:rPr>
                <w:rFonts w:asciiTheme="majorEastAsia" w:eastAsiaTheme="majorEastAsia" w:hAnsiTheme="majorEastAsia" w:hint="eastAsia"/>
                <w:lang w:eastAsia="ja-JP"/>
              </w:rPr>
              <w:t>その他</w:t>
            </w:r>
          </w:p>
          <w:p w14:paraId="5E74E2EE" w14:textId="77777777" w:rsidR="00AE6257" w:rsidRPr="00AE6257" w:rsidRDefault="00AE6257" w:rsidP="00AE6257">
            <w:pPr>
              <w:rPr>
                <w:rFonts w:asciiTheme="majorEastAsia" w:eastAsiaTheme="majorEastAsia" w:hAnsiTheme="majorEastAsia" w:cs="Arial"/>
                <w:b/>
                <w:sz w:val="24"/>
                <w:szCs w:val="24"/>
                <w:lang w:eastAsia="ja-JP"/>
              </w:rPr>
            </w:pPr>
            <w:r w:rsidRPr="00AE6257">
              <w:rPr>
                <w:rFonts w:asciiTheme="majorEastAsia" w:eastAsiaTheme="majorEastAsia" w:hAnsiTheme="majorEastAsia" w:cs="Arial" w:hint="eastAsia"/>
                <w:b/>
                <w:sz w:val="24"/>
                <w:szCs w:val="24"/>
                <w:lang w:eastAsia="ja-JP"/>
              </w:rPr>
              <w:t>＜実施</w:t>
            </w:r>
            <w:r w:rsidRPr="00AE6257">
              <w:rPr>
                <w:rFonts w:asciiTheme="majorEastAsia" w:eastAsiaTheme="majorEastAsia" w:hAnsiTheme="majorEastAsia" w:cs="Arial"/>
                <w:b/>
                <w:sz w:val="24"/>
                <w:szCs w:val="24"/>
                <w:lang w:eastAsia="ja-JP"/>
              </w:rPr>
              <w:t>条件</w:t>
            </w:r>
            <w:r w:rsidRPr="00AE6257">
              <w:rPr>
                <w:rFonts w:asciiTheme="majorEastAsia" w:eastAsiaTheme="majorEastAsia" w:hAnsiTheme="majorEastAsia" w:cs="Arial" w:hint="eastAsia"/>
                <w:b/>
                <w:sz w:val="24"/>
                <w:szCs w:val="24"/>
                <w:lang w:eastAsia="ja-JP"/>
              </w:rPr>
              <w:t>＞</w:t>
            </w:r>
          </w:p>
          <w:p w14:paraId="4532A891" w14:textId="3F01CF75" w:rsidR="00AE6257" w:rsidRPr="000D2B44" w:rsidRDefault="000D2B44" w:rsidP="000D2B44">
            <w:pPr>
              <w:pStyle w:val="a3"/>
              <w:numPr>
                <w:ilvl w:val="0"/>
                <w:numId w:val="3"/>
              </w:numPr>
              <w:ind w:leftChars="0"/>
              <w:rPr>
                <w:rFonts w:asciiTheme="majorEastAsia" w:eastAsiaTheme="majorEastAsia" w:hAnsiTheme="majorEastAsia" w:cs="Arial"/>
                <w:sz w:val="24"/>
                <w:szCs w:val="24"/>
                <w:lang w:eastAsia="ja-JP"/>
              </w:rPr>
            </w:pPr>
            <w:r w:rsidRPr="000D2B44">
              <w:rPr>
                <w:rFonts w:asciiTheme="majorEastAsia" w:eastAsiaTheme="majorEastAsia" w:hAnsiTheme="majorEastAsia" w:cs="Arial" w:hint="eastAsia"/>
                <w:sz w:val="24"/>
                <w:szCs w:val="24"/>
                <w:lang w:eastAsia="ja-JP"/>
              </w:rPr>
              <w:t>対面の場合は</w:t>
            </w:r>
            <w:r w:rsidR="744DDAC0" w:rsidRPr="000D2B44">
              <w:rPr>
                <w:rFonts w:asciiTheme="majorEastAsia" w:eastAsiaTheme="majorEastAsia" w:hAnsiTheme="majorEastAsia" w:cs="Arial"/>
                <w:sz w:val="24"/>
                <w:szCs w:val="24"/>
                <w:lang w:eastAsia="ja-JP"/>
              </w:rPr>
              <w:t>3校以上、30名以上の日本語教師が集められること。</w:t>
            </w:r>
          </w:p>
          <w:p w14:paraId="6A865899" w14:textId="695AA9E1" w:rsidR="000D2B44" w:rsidRPr="000D2B44" w:rsidRDefault="000D2B44" w:rsidP="000D2B44">
            <w:pPr>
              <w:pStyle w:val="a3"/>
              <w:ind w:leftChars="0" w:left="720"/>
              <w:rPr>
                <w:rFonts w:asciiTheme="majorEastAsia" w:eastAsiaTheme="majorEastAsia" w:hAnsiTheme="majorEastAsia" w:cs="Arial"/>
                <w:sz w:val="24"/>
                <w:szCs w:val="24"/>
                <w:lang w:eastAsia="ja-JP"/>
              </w:rPr>
            </w:pPr>
            <w:r>
              <w:rPr>
                <w:rFonts w:asciiTheme="majorEastAsia" w:eastAsiaTheme="majorEastAsia" w:hAnsiTheme="majorEastAsia" w:cs="Arial" w:hint="eastAsia"/>
                <w:sz w:val="24"/>
                <w:szCs w:val="24"/>
                <w:lang w:eastAsia="ja-JP"/>
              </w:rPr>
              <w:t>オンラインの場合は15名以上の日本語教師が集められること。</w:t>
            </w:r>
          </w:p>
          <w:p w14:paraId="43798FED" w14:textId="77777777" w:rsidR="00AE6257" w:rsidRPr="00AE6257" w:rsidRDefault="00AE6257" w:rsidP="00AE6257">
            <w:pPr>
              <w:ind w:left="720" w:hangingChars="300" w:hanging="720"/>
              <w:rPr>
                <w:rFonts w:asciiTheme="majorEastAsia" w:eastAsiaTheme="majorEastAsia" w:hAnsiTheme="majorEastAsia" w:cs="Arial"/>
                <w:bCs/>
                <w:sz w:val="24"/>
                <w:szCs w:val="24"/>
                <w:lang w:eastAsia="ja-JP"/>
              </w:rPr>
            </w:pPr>
            <w:r w:rsidRPr="00AE6257">
              <w:rPr>
                <w:rFonts w:asciiTheme="majorEastAsia" w:eastAsiaTheme="majorEastAsia" w:hAnsiTheme="majorEastAsia" w:cs="Arial"/>
                <w:sz w:val="24"/>
                <w:szCs w:val="24"/>
                <w:lang w:eastAsia="ja-JP"/>
              </w:rPr>
              <w:t>（２）</w:t>
            </w:r>
            <w:r w:rsidRPr="00AE6257">
              <w:rPr>
                <w:rFonts w:asciiTheme="majorEastAsia" w:eastAsiaTheme="majorEastAsia" w:hAnsiTheme="majorEastAsia" w:cs="Arial" w:hint="eastAsia"/>
                <w:bCs/>
                <w:sz w:val="24"/>
                <w:szCs w:val="24"/>
                <w:lang w:eastAsia="ja-JP"/>
              </w:rPr>
              <w:t>中等・高等など機関の種別を問わず広く地域の日本語教師の参加を呼びかけ、ネットワーク形成に活かすこと。</w:t>
            </w:r>
          </w:p>
          <w:p w14:paraId="308BC81D" w14:textId="38E0AC6E" w:rsidR="00AE6257" w:rsidRPr="00AE6257" w:rsidRDefault="00AE6257" w:rsidP="00AE6257">
            <w:pPr>
              <w:rPr>
                <w:rFonts w:asciiTheme="majorEastAsia" w:eastAsiaTheme="majorEastAsia" w:hAnsiTheme="majorEastAsia" w:cs="Arial"/>
                <w:sz w:val="24"/>
                <w:szCs w:val="24"/>
                <w:lang w:eastAsia="ja-JP"/>
              </w:rPr>
            </w:pPr>
            <w:r w:rsidRPr="00AE6257">
              <w:rPr>
                <w:rFonts w:asciiTheme="majorEastAsia" w:eastAsiaTheme="majorEastAsia" w:hAnsiTheme="majorEastAsia" w:cs="Arial" w:hint="eastAsia"/>
                <w:bCs/>
                <w:sz w:val="24"/>
                <w:szCs w:val="24"/>
                <w:lang w:eastAsia="ja-JP"/>
              </w:rPr>
              <w:t>（３）</w:t>
            </w:r>
            <w:r w:rsidRPr="00AE6257">
              <w:rPr>
                <w:rFonts w:asciiTheme="majorEastAsia" w:eastAsiaTheme="majorEastAsia" w:hAnsiTheme="majorEastAsia" w:cs="Arial"/>
                <w:sz w:val="24"/>
                <w:szCs w:val="24"/>
                <w:lang w:eastAsia="ja-JP"/>
              </w:rPr>
              <w:t>会場が用意できること。</w:t>
            </w:r>
          </w:p>
        </w:tc>
      </w:tr>
    </w:tbl>
    <w:p w14:paraId="067EE2EE" w14:textId="77777777" w:rsidR="00DF7A5C" w:rsidRPr="00AE6257" w:rsidRDefault="00DF7A5C" w:rsidP="006A5229">
      <w:pPr>
        <w:rPr>
          <w:rFonts w:asciiTheme="majorEastAsia" w:eastAsiaTheme="majorEastAsia" w:hAnsiTheme="majorEastAsia"/>
          <w:lang w:eastAsia="ja-JP"/>
        </w:rPr>
      </w:pPr>
    </w:p>
    <w:sectPr w:rsidR="00DF7A5C" w:rsidRPr="00AE6257" w:rsidSect="006A522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25BF" w14:textId="77777777" w:rsidR="001E05F9" w:rsidRDefault="001E05F9" w:rsidP="00DC50D3">
      <w:r>
        <w:separator/>
      </w:r>
    </w:p>
  </w:endnote>
  <w:endnote w:type="continuationSeparator" w:id="0">
    <w:p w14:paraId="5462D79F" w14:textId="77777777" w:rsidR="001E05F9" w:rsidRDefault="001E05F9" w:rsidP="00DC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B5FB" w14:textId="77777777" w:rsidR="001E05F9" w:rsidRDefault="001E05F9" w:rsidP="00DC50D3">
      <w:r>
        <w:separator/>
      </w:r>
    </w:p>
  </w:footnote>
  <w:footnote w:type="continuationSeparator" w:id="0">
    <w:p w14:paraId="4C6ACE8F" w14:textId="77777777" w:rsidR="001E05F9" w:rsidRDefault="001E05F9" w:rsidP="00DC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20B15"/>
    <w:multiLevelType w:val="hybridMultilevel"/>
    <w:tmpl w:val="5622ED38"/>
    <w:lvl w:ilvl="0" w:tplc="04090005">
      <w:start w:val="1"/>
      <w:numFmt w:val="bullet"/>
      <w:lvlText w:val=""/>
      <w:lvlJc w:val="left"/>
      <w:pPr>
        <w:tabs>
          <w:tab w:val="num" w:pos="420"/>
        </w:tabs>
        <w:ind w:left="420" w:hanging="420"/>
      </w:pPr>
      <w:rPr>
        <w:rFonts w:ascii="Wingdings" w:hAnsi="Wingdings" w:hint="default"/>
      </w:rPr>
    </w:lvl>
    <w:lvl w:ilvl="1" w:tplc="473ACDD2">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8034F6"/>
    <w:multiLevelType w:val="hybridMultilevel"/>
    <w:tmpl w:val="A0820BB6"/>
    <w:lvl w:ilvl="0" w:tplc="0EE24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F37ED8"/>
    <w:multiLevelType w:val="hybridMultilevel"/>
    <w:tmpl w:val="8662CBE4"/>
    <w:lvl w:ilvl="0" w:tplc="BB86BBAE">
      <w:start w:val="1"/>
      <w:numFmt w:val="decimalEnclosedCircle"/>
      <w:lvlText w:val="%1"/>
      <w:lvlJc w:val="left"/>
      <w:pPr>
        <w:ind w:left="862" w:hanging="360"/>
      </w:pPr>
      <w:rPr>
        <w:rFonts w:ascii="SimSun" w:hAnsi="SimSun"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1FC"/>
    <w:rsid w:val="00006D21"/>
    <w:rsid w:val="00045634"/>
    <w:rsid w:val="00047AD2"/>
    <w:rsid w:val="000D2B44"/>
    <w:rsid w:val="000E6BBC"/>
    <w:rsid w:val="0011359F"/>
    <w:rsid w:val="001302B0"/>
    <w:rsid w:val="00135DB2"/>
    <w:rsid w:val="001426E0"/>
    <w:rsid w:val="00153A07"/>
    <w:rsid w:val="001E05F9"/>
    <w:rsid w:val="00223503"/>
    <w:rsid w:val="002D4463"/>
    <w:rsid w:val="00366C94"/>
    <w:rsid w:val="00465E5E"/>
    <w:rsid w:val="00546ED6"/>
    <w:rsid w:val="006A5229"/>
    <w:rsid w:val="00A71042"/>
    <w:rsid w:val="00AE6257"/>
    <w:rsid w:val="00B324D5"/>
    <w:rsid w:val="00BB613E"/>
    <w:rsid w:val="00C119C9"/>
    <w:rsid w:val="00C811FC"/>
    <w:rsid w:val="00C97A25"/>
    <w:rsid w:val="00DC50D3"/>
    <w:rsid w:val="00DF7A5C"/>
    <w:rsid w:val="00EC1F85"/>
    <w:rsid w:val="00F25CC4"/>
    <w:rsid w:val="744DDAC0"/>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F21C0"/>
  <w15:docId w15:val="{F4E0F1FE-0B41-4A94-9CFE-D953D7F7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1FC"/>
    <w:pPr>
      <w:widowControl w:val="0"/>
      <w:jc w:val="both"/>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D5"/>
    <w:pPr>
      <w:ind w:leftChars="400" w:left="840"/>
    </w:pPr>
  </w:style>
  <w:style w:type="paragraph" w:styleId="a4">
    <w:name w:val="header"/>
    <w:basedOn w:val="a"/>
    <w:link w:val="a5"/>
    <w:uiPriority w:val="99"/>
    <w:unhideWhenUsed/>
    <w:rsid w:val="00DC50D3"/>
    <w:pPr>
      <w:tabs>
        <w:tab w:val="center" w:pos="4252"/>
        <w:tab w:val="right" w:pos="8504"/>
      </w:tabs>
      <w:snapToGrid w:val="0"/>
    </w:pPr>
  </w:style>
  <w:style w:type="character" w:customStyle="1" w:styleId="a5">
    <w:name w:val="ヘッダー (文字)"/>
    <w:basedOn w:val="a0"/>
    <w:link w:val="a4"/>
    <w:uiPriority w:val="99"/>
    <w:rsid w:val="00DC50D3"/>
    <w:rPr>
      <w:rFonts w:ascii="Calibri" w:eastAsia="SimSun" w:hAnsi="Calibri" w:cs="Times New Roman"/>
      <w:lang w:eastAsia="zh-CN"/>
    </w:rPr>
  </w:style>
  <w:style w:type="paragraph" w:styleId="a6">
    <w:name w:val="footer"/>
    <w:basedOn w:val="a"/>
    <w:link w:val="a7"/>
    <w:uiPriority w:val="99"/>
    <w:unhideWhenUsed/>
    <w:rsid w:val="00DC50D3"/>
    <w:pPr>
      <w:tabs>
        <w:tab w:val="center" w:pos="4252"/>
        <w:tab w:val="right" w:pos="8504"/>
      </w:tabs>
      <w:snapToGrid w:val="0"/>
    </w:pPr>
  </w:style>
  <w:style w:type="character" w:customStyle="1" w:styleId="a7">
    <w:name w:val="フッター (文字)"/>
    <w:basedOn w:val="a0"/>
    <w:link w:val="a6"/>
    <w:uiPriority w:val="99"/>
    <w:rsid w:val="00DC50D3"/>
    <w:rPr>
      <w:rFonts w:ascii="Calibri" w:eastAsia="SimSun" w:hAnsi="Calibri" w:cs="Times New Roman"/>
      <w:lang w:eastAsia="zh-CN"/>
    </w:rPr>
  </w:style>
  <w:style w:type="paragraph" w:styleId="a8">
    <w:name w:val="Plain Text"/>
    <w:basedOn w:val="a"/>
    <w:link w:val="a9"/>
    <w:uiPriority w:val="99"/>
    <w:unhideWhenUsed/>
    <w:rsid w:val="00DC50D3"/>
    <w:pPr>
      <w:jc w:val="left"/>
    </w:pPr>
    <w:rPr>
      <w:rFonts w:hAnsi="Courier New" w:cs="Courier New"/>
      <w:szCs w:val="21"/>
    </w:rPr>
  </w:style>
  <w:style w:type="character" w:customStyle="1" w:styleId="a9">
    <w:name w:val="書式なし (文字)"/>
    <w:basedOn w:val="a0"/>
    <w:link w:val="a8"/>
    <w:uiPriority w:val="99"/>
    <w:rsid w:val="00DC50D3"/>
    <w:rPr>
      <w:rFonts w:ascii="Calibri" w:eastAsia="SimSun" w:hAnsi="Courier New" w:cs="Courier New"/>
      <w:szCs w:val="21"/>
      <w:lang w:eastAsia="zh-CN"/>
    </w:rPr>
  </w:style>
  <w:style w:type="character" w:styleId="aa">
    <w:name w:val="annotation reference"/>
    <w:basedOn w:val="a0"/>
    <w:uiPriority w:val="99"/>
    <w:semiHidden/>
    <w:unhideWhenUsed/>
    <w:rsid w:val="00006D21"/>
    <w:rPr>
      <w:sz w:val="18"/>
      <w:szCs w:val="18"/>
    </w:rPr>
  </w:style>
  <w:style w:type="paragraph" w:styleId="ab">
    <w:name w:val="annotation text"/>
    <w:basedOn w:val="a"/>
    <w:link w:val="ac"/>
    <w:uiPriority w:val="99"/>
    <w:semiHidden/>
    <w:unhideWhenUsed/>
    <w:rsid w:val="00006D21"/>
    <w:pPr>
      <w:jc w:val="left"/>
    </w:pPr>
  </w:style>
  <w:style w:type="character" w:customStyle="1" w:styleId="ac">
    <w:name w:val="コメント文字列 (文字)"/>
    <w:basedOn w:val="a0"/>
    <w:link w:val="ab"/>
    <w:uiPriority w:val="99"/>
    <w:semiHidden/>
    <w:rsid w:val="00006D21"/>
    <w:rPr>
      <w:rFonts w:ascii="Calibri" w:eastAsia="SimSun" w:hAnsi="Calibri" w:cs="Times New Roman"/>
      <w:lang w:eastAsia="zh-CN"/>
    </w:rPr>
  </w:style>
  <w:style w:type="paragraph" w:styleId="ad">
    <w:name w:val="annotation subject"/>
    <w:basedOn w:val="ab"/>
    <w:next w:val="ab"/>
    <w:link w:val="ae"/>
    <w:uiPriority w:val="99"/>
    <w:semiHidden/>
    <w:unhideWhenUsed/>
    <w:rsid w:val="00006D21"/>
    <w:rPr>
      <w:b/>
      <w:bCs/>
    </w:rPr>
  </w:style>
  <w:style w:type="character" w:customStyle="1" w:styleId="ae">
    <w:name w:val="コメント内容 (文字)"/>
    <w:basedOn w:val="ac"/>
    <w:link w:val="ad"/>
    <w:uiPriority w:val="99"/>
    <w:semiHidden/>
    <w:rsid w:val="00006D21"/>
    <w:rPr>
      <w:rFonts w:ascii="Calibri" w:eastAsia="SimSun" w:hAnsi="Calibri" w:cs="Times New Roman"/>
      <w:b/>
      <w:bCs/>
      <w:lang w:eastAsia="zh-CN"/>
    </w:rPr>
  </w:style>
  <w:style w:type="paragraph" w:styleId="af">
    <w:name w:val="Balloon Text"/>
    <w:basedOn w:val="a"/>
    <w:link w:val="af0"/>
    <w:uiPriority w:val="99"/>
    <w:semiHidden/>
    <w:unhideWhenUsed/>
    <w:rsid w:val="00006D2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6D2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D8017472D499489F4DC961069E3D44" ma:contentTypeVersion="2" ma:contentTypeDescription="新しいドキュメントを作成します。" ma:contentTypeScope="" ma:versionID="e7292e9dbe6dd7c82b19ebc216f73d29">
  <xsd:schema xmlns:xsd="http://www.w3.org/2001/XMLSchema" xmlns:xs="http://www.w3.org/2001/XMLSchema" xmlns:p="http://schemas.microsoft.com/office/2006/metadata/properties" xmlns:ns2="3346326f-9b94-4656-a821-cb850bf51c2a" targetNamespace="http://schemas.microsoft.com/office/2006/metadata/properties" ma:root="true" ma:fieldsID="77cf157a1eb5d2efa125838012ea1079" ns2:_="">
    <xsd:import namespace="3346326f-9b94-4656-a821-cb850bf51c2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6326f-9b94-4656-a821-cb850bf51c2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64E9C-8465-4B17-841F-B9BCAEA7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6326f-9b94-4656-a821-cb850bf51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CCEA9-6CE0-4399-A863-8FE44BC58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9C23D9-2D93-431F-973C-A72AD1AD2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松本　千絵</cp:lastModifiedBy>
  <cp:revision>17</cp:revision>
  <dcterms:created xsi:type="dcterms:W3CDTF">2019-02-28T05:09:00Z</dcterms:created>
  <dcterms:modified xsi:type="dcterms:W3CDTF">2023-04-21T06:43:00Z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0x0101009ED8017472D499489F4DC961069E3D44</vt:lpwstr>
  </property>
</Properties>
</file>